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C" w:rsidRPr="00C53C2C" w:rsidRDefault="00C53C2C" w:rsidP="00C53C2C">
      <w:r w:rsidRPr="00C53C2C">
        <w:t> </w:t>
      </w:r>
    </w:p>
    <w:p w:rsidR="00C53C2C" w:rsidRPr="00C53C2C" w:rsidRDefault="00C53C2C" w:rsidP="00C53C2C">
      <w:r w:rsidRPr="00C53C2C">
        <w:t> </w:t>
      </w:r>
    </w:p>
    <w:p w:rsidR="00C53C2C" w:rsidRDefault="00C53C2C" w:rsidP="00C53C2C">
      <w:pPr>
        <w:jc w:val="center"/>
      </w:pPr>
      <w:r w:rsidRPr="00C53C2C">
        <w:t>Uchwała nr 41/2007</w:t>
      </w:r>
      <w:r w:rsidRPr="00C53C2C">
        <w:br/>
        <w:t>Naczelnej Rady Łowieckiej z dnia 4 września 2007 r.</w:t>
      </w:r>
      <w:r w:rsidRPr="00C53C2C">
        <w:br/>
        <w:t>w sprawie zasad odbywania stażu, sposobu jego dokumentowania oraz zaliczania</w:t>
      </w:r>
    </w:p>
    <w:p w:rsidR="00C53C2C" w:rsidRPr="00C53C2C" w:rsidRDefault="00C53C2C" w:rsidP="00C53C2C">
      <w:pPr>
        <w:jc w:val="center"/>
      </w:pPr>
    </w:p>
    <w:p w:rsidR="00C53C2C" w:rsidRPr="00C53C2C" w:rsidRDefault="00C53C2C" w:rsidP="00C53C2C">
      <w:r w:rsidRPr="00C53C2C">
        <w:t>    Naczelna Rada Łowiecka, działając na podstawie § 17 ust. 1 Statutu PZŁ</w:t>
      </w:r>
    </w:p>
    <w:p w:rsidR="00C53C2C" w:rsidRPr="00C53C2C" w:rsidRDefault="00C53C2C" w:rsidP="00C53C2C">
      <w:r w:rsidRPr="00C53C2C">
        <w:t>postanawia: uchwalić zasady odbywania stażu niezbędnego do uzyskania podstawowych uprawnień do wykonywania polowania, sposób jego dokumentowania oraz zaliczania w poniższym brzmieniu:</w:t>
      </w:r>
    </w:p>
    <w:p w:rsidR="00C53C2C" w:rsidRPr="00C53C2C" w:rsidRDefault="00C53C2C" w:rsidP="00C53C2C">
      <w:r w:rsidRPr="00C53C2C">
        <w:t>Zasady odbywania stażu, sposób jego dokumentowania oraz zaliczania</w:t>
      </w:r>
    </w:p>
    <w:p w:rsidR="00C53C2C" w:rsidRPr="00C53C2C" w:rsidRDefault="00C53C2C" w:rsidP="00C53C2C">
      <w:r w:rsidRPr="00C53C2C">
        <w:t> § 1</w:t>
      </w:r>
    </w:p>
    <w:p w:rsidR="00C53C2C" w:rsidRPr="00C53C2C" w:rsidRDefault="00C53C2C" w:rsidP="00C53C2C">
      <w:r w:rsidRPr="00C53C2C">
        <w:t>Staż niezbędny do uzyskania podstawowych uprawnień do wykonywania polowania, zwany dalej stażem, ma na celu praktyczne zaznajomienie stażysty z problematyką łowiecką.</w:t>
      </w:r>
    </w:p>
    <w:p w:rsidR="00C53C2C" w:rsidRPr="00C53C2C" w:rsidRDefault="00C53C2C" w:rsidP="00C53C2C">
      <w:r w:rsidRPr="00C53C2C">
        <w:t> § 2</w:t>
      </w:r>
    </w:p>
    <w:p w:rsidR="00C53C2C" w:rsidRPr="00C53C2C" w:rsidRDefault="00C53C2C" w:rsidP="00C53C2C">
      <w:r w:rsidRPr="00C53C2C">
        <w:t>Przyjęcie na staż następuje na mocy uchwały zarządu koła łowieckiego lub decyzji kierownika ośrodka hodowli zwierzyny po rozpatrzeniu wniosku o przyjęcie na staż, którego wzór stanowi załącznik do uchwały Nr 23/2006 Naczelnej Rady Łowieckiej z dnia 25 kwietnia 2006 r.</w:t>
      </w:r>
    </w:p>
    <w:p w:rsidR="00C53C2C" w:rsidRPr="00C53C2C" w:rsidRDefault="00C53C2C" w:rsidP="00C53C2C">
      <w:r w:rsidRPr="00C53C2C">
        <w:t>W terminie 14 dni od dnia przyjęcia na staż zarząd koła łowieckiego lub kierownik ośrodka hodowli zwierzyny zawiadamia o tym fakcie, przesyłką poleconą, właściwy (z uwagi na miejsce zamieszkania stażysty) zarząd okręgowy przesyłając:</w:t>
      </w:r>
    </w:p>
    <w:p w:rsidR="00C53C2C" w:rsidRPr="00C53C2C" w:rsidRDefault="00C53C2C" w:rsidP="00C53C2C">
      <w:r w:rsidRPr="00C53C2C">
        <w:t>a)  uchwałę zarządu koła o przyjęciu na staż, lub decyzję kierownika ośrodka hodowli zwierzyny,</w:t>
      </w:r>
      <w:r w:rsidRPr="00C53C2C">
        <w:br/>
        <w:t>b)  wypełniony i podpisany przez kandydata na staż oraz zarząd koła lub kierownika ośrodka hodowli zwierzyny wniosek o przyjęcie na staż.</w:t>
      </w:r>
    </w:p>
    <w:p w:rsidR="00C53C2C" w:rsidRPr="00C53C2C" w:rsidRDefault="00C53C2C" w:rsidP="00C53C2C">
      <w:r w:rsidRPr="00C53C2C">
        <w:t>O przyjęciu na staż zarząd koła łowieckiego lub kierownik ośrodka hodowli zwierzyny zawiadamia, w terminie określonym w ust. 2, przesyłką poleconą, także stażystę, powiadamiając go jednocześnie o obowiązku osobistego odebrania, w terminie 14 dni od otrzymania zawiadomienia we właściwym zarządzie okręgowym, dzienniczka stażysty.</w:t>
      </w:r>
    </w:p>
    <w:p w:rsidR="00C53C2C" w:rsidRPr="00C53C2C" w:rsidRDefault="00C53C2C" w:rsidP="00C53C2C">
      <w:r w:rsidRPr="00C53C2C">
        <w:br/>
        <w:t>§ 3</w:t>
      </w:r>
    </w:p>
    <w:p w:rsidR="00C53C2C" w:rsidRPr="00C53C2C" w:rsidRDefault="00C53C2C" w:rsidP="00C53C2C">
      <w:r w:rsidRPr="00C53C2C">
        <w:t>Zarząd koła łowieckiego lub kierownik ośrodka hodowli zwierzyny wyznaczają stażyście opiekuna, który jest odpowiedzialny za szkolenie stażysty podczas stażu.</w:t>
      </w:r>
    </w:p>
    <w:p w:rsidR="00C53C2C" w:rsidRPr="00C53C2C" w:rsidRDefault="00C53C2C" w:rsidP="00C53C2C">
      <w:r w:rsidRPr="00C53C2C">
        <w:t>Opiekunem może być jedynie członek Polskiego Związku Łowieckiego, będący członkiem koła lub pracownikiem ośrodka hodowli zwierzyny, w miarę możliwości z dużym doświadczeniem łowieckim.</w:t>
      </w:r>
    </w:p>
    <w:p w:rsidR="00C53C2C" w:rsidRPr="00C53C2C" w:rsidRDefault="00C53C2C" w:rsidP="00C53C2C">
      <w:r w:rsidRPr="00C53C2C">
        <w:t> § 4</w:t>
      </w:r>
    </w:p>
    <w:p w:rsidR="00C53C2C" w:rsidRPr="00C53C2C" w:rsidRDefault="00C53C2C" w:rsidP="00C53C2C">
      <w:r w:rsidRPr="00C53C2C">
        <w:lastRenderedPageBreak/>
        <w:t>W terminie 7 dni od otrzymaniu dokumentów, o których mowa w § 2 ust. 2 właściwy zarząd okręgowy wpisuje stażystę do rejestru stażystów odnotowując ten fakt we wniosku o przyjęciu na staż. Fakt wpisania do rejestru stażystów musi być wprowadzony do systemu informatycznego „Łowiectwo w Polsce” w dniu wpisania do rejestru.</w:t>
      </w:r>
    </w:p>
    <w:p w:rsidR="00C53C2C" w:rsidRPr="00C53C2C" w:rsidRDefault="00C53C2C" w:rsidP="00C53C2C">
      <w:r w:rsidRPr="00C53C2C">
        <w:t>O wpisaniu do rejestru stażystów właściwy zarząd okręgowy zawiadamia stażystę.</w:t>
      </w:r>
    </w:p>
    <w:p w:rsidR="00C53C2C" w:rsidRPr="00C53C2C" w:rsidRDefault="00C53C2C" w:rsidP="00C53C2C">
      <w:r w:rsidRPr="00C53C2C">
        <w:t>Stażysta osobiście odbiera we właściwym zarządzie okręgowym dzienniczek stażysty, którego wzór stanowi załącznik do uchwały.</w:t>
      </w:r>
    </w:p>
    <w:p w:rsidR="00C53C2C" w:rsidRPr="00C53C2C" w:rsidRDefault="00C53C2C" w:rsidP="00C53C2C">
      <w:r w:rsidRPr="00C53C2C">
        <w:t> § 5</w:t>
      </w:r>
    </w:p>
    <w:p w:rsidR="00C53C2C" w:rsidRPr="00C53C2C" w:rsidRDefault="00C53C2C" w:rsidP="00C53C2C">
      <w:r w:rsidRPr="00C53C2C">
        <w:t>Staż trwa 1 rok i rozpoczyna się z dniem wpisania do rejestru stażystów.</w:t>
      </w:r>
    </w:p>
    <w:p w:rsidR="00C53C2C" w:rsidRPr="00C53C2C" w:rsidRDefault="00C53C2C" w:rsidP="00C53C2C">
      <w:r w:rsidRPr="00C53C2C">
        <w:t>W przypadku skierowania na staż do koła łowieckiego lub ośrodka hodowli zwierzyny przez zarząd okręgowy staż rozpoczyna się z chwilą podjęcia uchwały o skierowaniu na staż do ośrodka hodowli zwierzyny bądź w terminie 7 dni od uprawomocnienia się uchwały o skierowaniu na staż do koła łowieckiego.</w:t>
      </w:r>
    </w:p>
    <w:p w:rsidR="00C53C2C" w:rsidRPr="00C53C2C" w:rsidRDefault="00C53C2C" w:rsidP="00C53C2C">
      <w:r w:rsidRPr="00C53C2C">
        <w:t>W szczególnie uzasadnionych przypadkach zarząd koła lub kierownik ośrodka hodowli zwierzyny może udzielić stażyście zgody na przerwę w odbywaniu stażu, z tym iż  staż powinien zostać zrealizowany w okresie nie dłuższym niż 3 lat. O przerwie w odbywaniu stażu zarząd koła łowieckiego lub kierownik ośrodka hodowli zwierzyny informuje właściwy zarząd okręgowy.</w:t>
      </w:r>
    </w:p>
    <w:p w:rsidR="00C53C2C" w:rsidRPr="00C53C2C" w:rsidRDefault="00C53C2C" w:rsidP="00C53C2C">
      <w:r w:rsidRPr="00C53C2C">
        <w:t> § 6</w:t>
      </w:r>
    </w:p>
    <w:p w:rsidR="00C53C2C" w:rsidRPr="00C53C2C" w:rsidRDefault="00C53C2C" w:rsidP="00C53C2C">
      <w:r w:rsidRPr="00C53C2C">
        <w:t>Staż kandydacki obejmuje:</w:t>
      </w:r>
    </w:p>
    <w:p w:rsidR="00C53C2C" w:rsidRPr="00C53C2C" w:rsidRDefault="00C53C2C" w:rsidP="00C53C2C">
      <w:r w:rsidRPr="00C53C2C">
        <w:t>a)  zapoznanie się z urządzeniami łowieckimi; </w:t>
      </w:r>
      <w:r w:rsidRPr="00C53C2C">
        <w:br/>
        <w:t>b)  zapoznanie się z zasadami zagospodarowania łowisk i ochrony zwierzyny oraz ze środowiskiem jej bytowania, w tym udział w dokarmianiu zwierzyny i innych pracach na terenie łowisk, m. in. akcjach zbierania wnyków, inwentaryzacji zwierzyny, szacowaniem szkód; </w:t>
      </w:r>
      <w:r w:rsidRPr="00C53C2C">
        <w:br/>
        <w:t>c)  zapoznanie się z zasadami gospodarki populacjami zwierząt łownych;</w:t>
      </w:r>
      <w:r w:rsidRPr="00C53C2C">
        <w:br/>
        <w:t>d)  szkolenie z zakresu bezpiecznego posługiwania się myśliwską bronią śrutową i kulową oraz zapoznanie z podstawami strzelectwa myśliwskiego;</w:t>
      </w:r>
      <w:r w:rsidRPr="00C53C2C">
        <w:br/>
        <w:t>e)  zapoznanie się z podstawami kynologii łowieckiej; </w:t>
      </w:r>
      <w:r w:rsidRPr="00C53C2C">
        <w:br/>
        <w:t>f)   udział w polowaniach indywidualnych i zbiorowych, przy czym w przypadku polowań zbiorowych stażysta nie może być angażowany wyłącznie do naganki;</w:t>
      </w:r>
      <w:r w:rsidRPr="00C53C2C">
        <w:br/>
        <w:t>g)  przeszkolenie z zakresu postępowania z pozyskaną zwierzyną.</w:t>
      </w:r>
    </w:p>
    <w:p w:rsidR="00C53C2C" w:rsidRPr="00C53C2C" w:rsidRDefault="00C53C2C" w:rsidP="00C53C2C">
      <w:r w:rsidRPr="00C53C2C">
        <w:t>Szkolenie, o którym mowa w ust. 1 lit. d organizuje na koszt stażysty właściwy zarząd okręgowy, w porozumieniu z komisją strzelectwa myśliwskiego, a w odniesieniu do ust. 1 lit. e komisją kynologiczną okręgowej rady łowieckiej.</w:t>
      </w:r>
    </w:p>
    <w:p w:rsidR="00C53C2C" w:rsidRPr="00C53C2C" w:rsidRDefault="00C53C2C" w:rsidP="00C53C2C">
      <w:r w:rsidRPr="00C53C2C">
        <w:t>Prace, szkolenia, udział w polowaniach odbytych w czasie stażu odnotowywane są na bieżąco w dzienniku stażysty. Wpisów dokonuje stażysta a potwierdza jego opiekun bądź osoby upoważnione przez zarząd lub kierownika ośrodka hodowli zwierzyny. Wpisy z szkoleń, o których mowa w ust. 1 lit. d i e dokonywane są przez właściwy zarząd okręgowy.</w:t>
      </w:r>
    </w:p>
    <w:p w:rsidR="00C53C2C" w:rsidRPr="00C53C2C" w:rsidRDefault="00C53C2C" w:rsidP="00C53C2C">
      <w:r w:rsidRPr="00C53C2C">
        <w:lastRenderedPageBreak/>
        <w:t> § 7</w:t>
      </w:r>
    </w:p>
    <w:p w:rsidR="00C53C2C" w:rsidRPr="00C53C2C" w:rsidRDefault="00C53C2C" w:rsidP="00C53C2C">
      <w:r w:rsidRPr="00C53C2C">
        <w:t>W przypadku, gdy koło łowieckie lub ośrodek hodowli zwierzyny nie ma możliwości realizacji ze stażystą pełnego programu stażu, o którym mowa w § 6 ust. 1, po uzyskaniu zgody innego koła lub ośrodka hodowli zwierzyny kieruje stażystę do odbycia tam części stażu we wskazanym zakresie.</w:t>
      </w:r>
    </w:p>
    <w:p w:rsidR="00C53C2C" w:rsidRPr="00C53C2C" w:rsidRDefault="00C53C2C" w:rsidP="00C53C2C">
      <w:r w:rsidRPr="00C53C2C">
        <w:t>§ 8</w:t>
      </w:r>
    </w:p>
    <w:p w:rsidR="00C53C2C" w:rsidRPr="00C53C2C" w:rsidRDefault="00C53C2C" w:rsidP="00C53C2C">
      <w:r w:rsidRPr="00C53C2C">
        <w:br/>
        <w:t>Członkowie koła oraz pracownicy ośrodków hodowli zwierzyny będący pracownikami Polskiego Związku Łowieckiego powinni udzielać stażyście pomocy w zdobywaniu wiedzy teoretycznej i praktycznej niezbędnej do zaliczenia stażu.</w:t>
      </w:r>
    </w:p>
    <w:p w:rsidR="00C53C2C" w:rsidRPr="00C53C2C" w:rsidRDefault="00C53C2C" w:rsidP="00C53C2C">
      <w:r w:rsidRPr="00C53C2C">
        <w:t>§ 9</w:t>
      </w:r>
    </w:p>
    <w:p w:rsidR="00C53C2C" w:rsidRPr="00C53C2C" w:rsidRDefault="00C53C2C" w:rsidP="00C53C2C">
      <w:r w:rsidRPr="00C53C2C">
        <w:t>Od stażysty nie wolno żądać jakichkolwiek świadczeń finansowych lub rzeczowych.</w:t>
      </w:r>
    </w:p>
    <w:p w:rsidR="00C53C2C" w:rsidRPr="00C53C2C" w:rsidRDefault="00C53C2C" w:rsidP="00C53C2C">
      <w:r w:rsidRPr="00C53C2C">
        <w:t>§ 10</w:t>
      </w:r>
    </w:p>
    <w:p w:rsidR="00C53C2C" w:rsidRPr="00C53C2C" w:rsidRDefault="00C53C2C" w:rsidP="00C53C2C">
      <w:r w:rsidRPr="00C53C2C">
        <w:t>Po upływie okresu stażu zarząd koła lub kierownik ośrodka hodowli zwierzyny podejmuje uchwałę bądź decyzję o zaliczeniu lub nie zaliczeniu  odbycia stażu. Uchwała lub decyzja podejmowana jest w obecności stażysty i opiekuna – (nieobecność prawidłowo powiadomionego stażysty nie wstrzymuje podjęcia uchwały bądź decyzji) a przy jej podjęciu uwzględnia się przebieg stażu udokumentowany w dzienniczku stażysty oraz opinię opiekuna.</w:t>
      </w:r>
    </w:p>
    <w:p w:rsidR="00C53C2C" w:rsidRPr="00C53C2C" w:rsidRDefault="00C53C2C" w:rsidP="00C53C2C">
      <w:r w:rsidRPr="00C53C2C">
        <w:t>W przypadku nie zaliczenia odbycia stażu, stażysta może zwrócić się do zarządu okręgowego właściwego dla koła łowieckiego lub ośrodka hodowli zwierzyny, a w przypadku ośrodków hodowli zwierzyny Zarządu Głównego lub będących w gestii innych podmiotów do Zarządu Głównego, o zbadanie w trybie nadzoru zasadności uchwały zarządu koła lub decyzji kierownika ośrodka hodowli zwierzyny.</w:t>
      </w:r>
    </w:p>
    <w:p w:rsidR="00C53C2C" w:rsidRPr="00C53C2C" w:rsidRDefault="00C53C2C" w:rsidP="00C53C2C">
      <w:r w:rsidRPr="00C53C2C">
        <w:t>O zaliczeniu odbycia stażu lub nie zaliczeniu jego odbycia zarząd koła lub kierownik ośrodka hodowli zwierzyny zawiadamia właściwy zarząd okręgowy przesyłając mu stosowaną uchwałę lub decyzję, w terminie 14 dni od jej powzięcia.</w:t>
      </w:r>
    </w:p>
    <w:p w:rsidR="00C53C2C" w:rsidRPr="00C53C2C" w:rsidRDefault="00C53C2C" w:rsidP="00C53C2C">
      <w:r w:rsidRPr="00C53C2C">
        <w:t>Nie zaliczenie odbycia stażu powoduje konieczność rozpoczęcia procedury stażowej od nowa. Przepisy §§ 2 – 5 stosuje się odpowiednio.</w:t>
      </w:r>
    </w:p>
    <w:p w:rsidR="00C53C2C" w:rsidRPr="00C53C2C" w:rsidRDefault="00C53C2C" w:rsidP="00C53C2C">
      <w:r w:rsidRPr="00C53C2C">
        <w:t>§ 11</w:t>
      </w:r>
    </w:p>
    <w:p w:rsidR="00C53C2C" w:rsidRPr="00C53C2C" w:rsidRDefault="00C53C2C" w:rsidP="00C53C2C">
      <w:r w:rsidRPr="00C53C2C">
        <w:t>Dokumentami potwierdzającymi odbycie stażu są:</w:t>
      </w:r>
    </w:p>
    <w:p w:rsidR="00C53C2C" w:rsidRPr="00C53C2C" w:rsidRDefault="00C53C2C" w:rsidP="00C53C2C">
      <w:r w:rsidRPr="00C53C2C">
        <w:t>1)   wniosek o przyjęcie na staż,</w:t>
      </w:r>
      <w:r w:rsidRPr="00C53C2C">
        <w:br/>
        <w:t>2)   uchwała zarządu koła łowieckiego lub decyzja kierownika ośrodka hodowli zwierzyny o przyjęciu na staż lub tez uchwała właściwego zarządu okręgowego kierująca na staż do koła lub ośrodka hodowli zwierzyny,</w:t>
      </w:r>
      <w:r w:rsidRPr="00C53C2C">
        <w:br/>
        <w:t>3)   wpis do rejestru stażystów </w:t>
      </w:r>
      <w:r w:rsidRPr="00C53C2C">
        <w:br/>
        <w:t>4)   dzienniczek stażysty,</w:t>
      </w:r>
      <w:r w:rsidRPr="00C53C2C">
        <w:br/>
        <w:t xml:space="preserve">5)   uchwała zarządu koła lub decyzja kierownika ośrodka hodowli zwierzyny o zaliczeniu odbycia lub </w:t>
      </w:r>
      <w:r w:rsidRPr="00C53C2C">
        <w:lastRenderedPageBreak/>
        <w:t>nie zaliczeniu odbycia stażu, a także w przypadku określonym w § 10 ust. 2 uchwała właściwego zarządu okręgowego lub Zarządu Głównego PZŁ.</w:t>
      </w:r>
    </w:p>
    <w:p w:rsidR="00C53C2C" w:rsidRPr="00C53C2C" w:rsidRDefault="00C53C2C" w:rsidP="00C53C2C">
      <w:r w:rsidRPr="00C53C2C">
        <w:t> § 12</w:t>
      </w:r>
    </w:p>
    <w:p w:rsidR="00C53C2C" w:rsidRPr="00C53C2C" w:rsidRDefault="00C53C2C" w:rsidP="00C53C2C">
      <w:r w:rsidRPr="00C53C2C">
        <w:t>Traci moc uchwała nr 103/98  Naczelnej Rady Łowieckiej z dnia 16 grudnia 1998 r. w sprawie zasad odbywania zasad stażu kandydackiego do Polskiego Związku Łowieckiego.</w:t>
      </w:r>
    </w:p>
    <w:p w:rsidR="00C53C2C" w:rsidRPr="00C53C2C" w:rsidRDefault="00C53C2C" w:rsidP="00C53C2C">
      <w:r w:rsidRPr="00C53C2C">
        <w:t>§ 13</w:t>
      </w:r>
    </w:p>
    <w:p w:rsidR="00C53C2C" w:rsidRPr="00C53C2C" w:rsidRDefault="00C53C2C" w:rsidP="00C53C2C">
      <w:r w:rsidRPr="00C53C2C">
        <w:br/>
        <w:t>Uchwała wchodzi w życie z dniem jej podjęcia.</w:t>
      </w:r>
      <w:r w:rsidRPr="00C53C2C">
        <w:br/>
      </w:r>
    </w:p>
    <w:p w:rsidR="00DD4738" w:rsidRPr="00C53C2C" w:rsidRDefault="00C53C2C" w:rsidP="00C53C2C">
      <w:r w:rsidRPr="00C53C2C">
        <w:t>Prezes</w:t>
      </w:r>
      <w:r w:rsidRPr="00C53C2C">
        <w:br/>
        <w:t>Naczelnej Rady Łowieckiej</w:t>
      </w:r>
      <w:r w:rsidRPr="00C53C2C">
        <w:br/>
        <w:t>/-/</w:t>
      </w:r>
      <w:r w:rsidRPr="00C53C2C">
        <w:br/>
        <w:t>Andrzej Gdula</w:t>
      </w:r>
    </w:p>
    <w:sectPr w:rsidR="00DD4738" w:rsidRPr="00C53C2C" w:rsidSect="000B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C4"/>
    <w:multiLevelType w:val="multilevel"/>
    <w:tmpl w:val="8CA4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267B6"/>
    <w:multiLevelType w:val="multilevel"/>
    <w:tmpl w:val="E4EE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4868"/>
    <w:multiLevelType w:val="multilevel"/>
    <w:tmpl w:val="F8FE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46F0C"/>
    <w:multiLevelType w:val="multilevel"/>
    <w:tmpl w:val="FB3CD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1A94"/>
    <w:multiLevelType w:val="multilevel"/>
    <w:tmpl w:val="CF7C7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83B35"/>
    <w:multiLevelType w:val="multilevel"/>
    <w:tmpl w:val="1A96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866DF"/>
    <w:multiLevelType w:val="multilevel"/>
    <w:tmpl w:val="910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D650E"/>
    <w:multiLevelType w:val="multilevel"/>
    <w:tmpl w:val="3F9A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0B7175"/>
    <w:rsid w:val="001B63F8"/>
    <w:rsid w:val="00295E01"/>
    <w:rsid w:val="003B6260"/>
    <w:rsid w:val="00415FE8"/>
    <w:rsid w:val="00444377"/>
    <w:rsid w:val="005B0090"/>
    <w:rsid w:val="00625FD0"/>
    <w:rsid w:val="006D775D"/>
    <w:rsid w:val="00724BC4"/>
    <w:rsid w:val="00833984"/>
    <w:rsid w:val="00A07D64"/>
    <w:rsid w:val="00A14620"/>
    <w:rsid w:val="00B61DCE"/>
    <w:rsid w:val="00B86267"/>
    <w:rsid w:val="00BA0F7D"/>
    <w:rsid w:val="00BD7C1D"/>
    <w:rsid w:val="00BF02F6"/>
    <w:rsid w:val="00C357CF"/>
    <w:rsid w:val="00C53C2C"/>
    <w:rsid w:val="00CC1D3F"/>
    <w:rsid w:val="00CE392D"/>
    <w:rsid w:val="00DD4738"/>
    <w:rsid w:val="00EA744C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75D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07D64"/>
    <w:rPr>
      <w:rFonts w:ascii="Courier New" w:eastAsia="Times New Roman" w:hAnsi="Courier New" w:cs="Courier New"/>
      <w:sz w:val="20"/>
      <w:szCs w:val="20"/>
    </w:rPr>
  </w:style>
  <w:style w:type="paragraph" w:customStyle="1" w:styleId="l1">
    <w:name w:val="l1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2">
    <w:name w:val="l2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web0">
    <w:name w:val="normalweb"/>
    <w:basedOn w:val="Normal"/>
    <w:rsid w:val="00B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3">
    <w:name w:val="l3"/>
    <w:basedOn w:val="Normal"/>
    <w:rsid w:val="00C3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efaultParagraphFont"/>
    <w:rsid w:val="00C53C2C"/>
  </w:style>
  <w:style w:type="paragraph" w:customStyle="1" w:styleId="style51">
    <w:name w:val="style51"/>
    <w:basedOn w:val="Normal"/>
    <w:rsid w:val="00C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"/>
    <w:rsid w:val="00C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"/>
    <w:rsid w:val="00C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"/>
    <w:rsid w:val="00C5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FEB4-4079-49F9-8E4E-33159DDB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2012-04-16T22:28:00Z</dcterms:created>
  <dcterms:modified xsi:type="dcterms:W3CDTF">2012-04-16T22:28:00Z</dcterms:modified>
</cp:coreProperties>
</file>